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83A9EC1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C25B0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C25B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2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5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492781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DC25B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C25B0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C25B0">
        <w:rPr>
          <w:rFonts w:ascii="Times New Roman" w:hAnsi="Times New Roman" w:cs="Times New Roman"/>
          <w:sz w:val="24"/>
          <w:szCs w:val="24"/>
        </w:rPr>
        <w:t>__</w:t>
      </w:r>
      <w:r w:rsidR="00DC25B0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DC25B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C25B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C25B0">
        <w:rPr>
          <w:noProof/>
          <w:sz w:val="24"/>
          <w:szCs w:val="24"/>
        </w:rPr>
        <w:t>503</w:t>
      </w:r>
      <w:r w:rsidR="00102979"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C25B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C25B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C25B0">
        <w:rPr>
          <w:sz w:val="24"/>
          <w:szCs w:val="24"/>
        </w:rPr>
        <w:t xml:space="preserve"> </w:t>
      </w:r>
      <w:r w:rsidR="001964A6" w:rsidRPr="00DC25B0">
        <w:rPr>
          <w:noProof/>
          <w:sz w:val="24"/>
          <w:szCs w:val="24"/>
        </w:rPr>
        <w:t>50:28:0070401:672</w:t>
      </w:r>
      <w:r w:rsidRPr="00DC25B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C25B0">
        <w:rPr>
          <w:sz w:val="24"/>
          <w:szCs w:val="24"/>
        </w:rPr>
        <w:t xml:space="preserve"> – «</w:t>
      </w:r>
      <w:r w:rsidR="00597746" w:rsidRPr="00DC25B0">
        <w:rPr>
          <w:noProof/>
          <w:sz w:val="24"/>
          <w:szCs w:val="24"/>
        </w:rPr>
        <w:t>Земли населенных пунктов</w:t>
      </w:r>
      <w:r w:rsidRPr="00DC25B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C25B0">
        <w:rPr>
          <w:sz w:val="24"/>
          <w:szCs w:val="24"/>
        </w:rPr>
        <w:t xml:space="preserve"> – «</w:t>
      </w:r>
      <w:r w:rsidR="003E59E1" w:rsidRPr="00DC25B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C25B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C25B0">
        <w:rPr>
          <w:sz w:val="24"/>
          <w:szCs w:val="24"/>
        </w:rPr>
        <w:t xml:space="preserve">: </w:t>
      </w:r>
      <w:r w:rsidR="00D1191C" w:rsidRPr="00DC25B0">
        <w:rPr>
          <w:noProof/>
          <w:sz w:val="24"/>
          <w:szCs w:val="24"/>
        </w:rPr>
        <w:t>Российская Федерация, Московская область, городской округ Домодедово г. Домодедово, д. Новлянское.</w:t>
      </w:r>
      <w:r w:rsidR="00472CAA" w:rsidRPr="00DC25B0">
        <w:rPr>
          <w:sz w:val="24"/>
          <w:szCs w:val="24"/>
        </w:rPr>
        <w:t xml:space="preserve"> </w:t>
      </w:r>
      <w:r w:rsidRPr="00DC25B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C25B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C25B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C25B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4BE9060A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DC25B0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D39E6C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3.2.1 третьей подзоны приаэродромной территории аэродрома Москва (Домодедово); Сектор 4.8.14 четвертой подзоны приаэродромной территории аэродрома Москва (Домодедово); Сектор 4.9.9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Охранная зона: "Газопровод низкого давления ", кадастровый номер 50:28:0000000:55802.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проходит газопровод низкого давления с кадастровым номером 50:28:0000000:55802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 xml:space="preserve">о согласовании сетевых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</w:t>
      </w:r>
      <w:r w:rsidRPr="00A31FA7">
        <w:lastRenderedPageBreak/>
        <w:t>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96EE21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DC25B0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Федерального закона Российской Федерации от 31.03.1999 №69-ФЗ «О газоснабжении в Российской Федерации», Постановления Правительства Российской Федерации от 20.11.2000 №878 «Об утверждении Правил охраны газораспределительных сетей»</w:t>
      </w:r>
      <w:r w:rsidR="001B7CF6">
        <w:rPr>
          <w:noProof/>
        </w:rPr>
        <w:t xml:space="preserve">, </w:t>
      </w:r>
      <w:r w:rsidR="001B7CF6" w:rsidRPr="00B26104">
        <w:t>сводом правил СП 62.13330.2011 актуализированная редакция СНиП 42-01-2002 «Газораспределительные системы»</w:t>
      </w:r>
      <w:r w:rsidRPr="00A31FA7">
        <w:rPr>
          <w:noProof/>
        </w:rPr>
        <w:t>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6.1. Все споры и разногласия, которые могут возникнуть между Сторонами, </w:t>
      </w:r>
      <w:r w:rsidRPr="00A31FA7">
        <w:lastRenderedPageBreak/>
        <w:t>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</w:t>
      </w:r>
      <w:r w:rsidRPr="00A31FA7">
        <w:rPr>
          <w:sz w:val="24"/>
          <w:szCs w:val="24"/>
        </w:rPr>
        <w:lastRenderedPageBreak/>
        <w:t>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C25B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C25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C25B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C25B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5B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DC25B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C2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C2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C25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C25B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5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DC2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C25B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C25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C2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C25B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1FC5D0D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DC25B0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C25B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D68CF2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C25B0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A38973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C25B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C25B0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C25B0">
        <w:rPr>
          <w:rFonts w:ascii="Times New Roman" w:hAnsi="Times New Roman" w:cs="Times New Roman"/>
          <w:sz w:val="24"/>
          <w:szCs w:val="24"/>
        </w:rPr>
        <w:t>__</w:t>
      </w:r>
      <w:r w:rsidR="00DC25B0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DC25B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F1B824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C25B0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60617" w14:textId="77777777" w:rsidR="00955A33" w:rsidRDefault="00955A33" w:rsidP="00195C19">
      <w:r>
        <w:separator/>
      </w:r>
    </w:p>
  </w:endnote>
  <w:endnote w:type="continuationSeparator" w:id="0">
    <w:p w14:paraId="3ECE63B4" w14:textId="77777777" w:rsidR="00955A33" w:rsidRDefault="00955A3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A736D" w14:textId="77777777" w:rsidR="00955A33" w:rsidRDefault="00955A33" w:rsidP="00195C19">
      <w:r>
        <w:separator/>
      </w:r>
    </w:p>
  </w:footnote>
  <w:footnote w:type="continuationSeparator" w:id="0">
    <w:p w14:paraId="38596633" w14:textId="77777777" w:rsidR="00955A33" w:rsidRDefault="00955A3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372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B7CF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16BFC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87CFF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5A33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C7FD5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5B0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1713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C98FF-E857-4D45-9894-C01149E9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2024-08-14T06:35:00Z</dcterms:created>
  <dcterms:modified xsi:type="dcterms:W3CDTF">2024-08-14T06:35:00Z</dcterms:modified>
</cp:coreProperties>
</file>